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МУНИЦИПАЛЬНОГО ОБРАЗОВАНИЯ</w:t>
      </w:r>
    </w:p>
    <w:p w:rsidR="002A60BF" w:rsidRPr="00931599" w:rsidRDefault="002A60BF" w:rsidP="002A60BF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«Барское» </w:t>
      </w:r>
    </w:p>
    <w:p w:rsidR="002A60BF" w:rsidRPr="00931599" w:rsidRDefault="002A60BF" w:rsidP="002A60BF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2A60BF" w:rsidRPr="00931599" w:rsidRDefault="002A60BF" w:rsidP="002A60BF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 xml:space="preserve"> ул. Ленина, 85</w:t>
      </w: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Бар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48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 «16» декабря 2014г.  </w:t>
      </w: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правового акта</w:t>
      </w: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и дополнений в Устав</w:t>
      </w: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сельского поселения</w:t>
      </w: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«Барское»</w:t>
      </w: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2A60BF" w:rsidRPr="00931599" w:rsidRDefault="002A60BF" w:rsidP="002A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2A60BF" w:rsidRPr="00931599" w:rsidRDefault="002A60BF" w:rsidP="002A60BF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Устав муниципального образования сельского поселения «Барское» Мухоршибирского района, утвержденный Решением совета депутатов от 30.06.2008 №101 (в редакции решений Совета депутатов  от 22 октября 2009г №38., от 11 октября 2010г. №82, </w:t>
      </w:r>
      <w:r w:rsidRPr="0093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15 ноября 2011г. №117, от 25.01.2013 №153,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28.06.2013 № 168,  от 28.11.2013 №12) следующие изменения:</w:t>
      </w:r>
    </w:p>
    <w:p w:rsidR="002A60BF" w:rsidRPr="00931599" w:rsidRDefault="002A60BF" w:rsidP="002A60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Статью 2 изложить в следующей редакции: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«Статья 2.</w:t>
      </w: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местного значения поселения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вопросам местного значения поселения относятся: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1.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2. установление, изменение и отмена местных налогов и сборов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3. владение, пользование и распоряжение имуществом, находящимся в муниципальной собственности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4. обеспечение первичных мер пожарной безопасности в границах населенных пунктов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5.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6. создание условий для организации досуга и обеспечения жителей поселения услугами организаций культуры;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lastRenderedPageBreak/>
        <w:t>7.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8. формирование архивных фондов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9.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10.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11.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12. организация и осуществление мероприятий по работе с детьми и молодежью в поселении;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13.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14. организация в границах поселения снабжения населения топливом в пределах полномочий, установленных законодательством Российской Федерации;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 xml:space="preserve">15.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Pr="00931599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9315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16. сохранение, использование и популяризация объектов культурного наследия (памятников истории и культуры), находящихся в собственности поселения;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17.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18. организация сбора и вывоза бытовых отходов и мусора;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19. организация ритуальных услуг и содержание мест захоронения;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20.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766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21.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должности.».</w:t>
      </w:r>
    </w:p>
    <w:p w:rsidR="002A60BF" w:rsidRPr="00931599" w:rsidRDefault="002A60BF" w:rsidP="002A60BF">
      <w:pPr>
        <w:widowControl w:val="0"/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adjustRightInd w:val="0"/>
        <w:spacing w:after="0" w:line="240" w:lineRule="auto"/>
        <w:ind w:left="57" w:right="-57" w:firstLine="6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2) Статью 3 изложить в следующей редакции:</w:t>
      </w:r>
      <w:r w:rsidRPr="009315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A60BF" w:rsidRPr="00931599" w:rsidRDefault="002A60BF" w:rsidP="002A60BF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«Статья 3. </w:t>
      </w: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органов местного самоуправления поселения на решение вопросов, не отнесенных к вопросам местного значения поселения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Органы местного самоуправления поселения имеют право на: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музеев поселения;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участие в осуществлении деятельности по опеке и попечительству;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 создание условий для развития туризма;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создание муниципальной пожарной охраны;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9) </w:t>
      </w:r>
      <w:r w:rsidRPr="0093159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10)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9315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24.11.1995 №181-ФЗ «О социальной защите инвалидов в Российской Федерации»;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11)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bCs/>
          <w:sz w:val="24"/>
          <w:szCs w:val="24"/>
        </w:rPr>
        <w:t>2. Органы местного самоуправления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Федерального закона №131-ФЗ),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отчислений.»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right="-57" w:firstLine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3)</w:t>
      </w:r>
      <w:hyperlink r:id="rId7" w:history="1">
        <w:r w:rsidRPr="00931599">
          <w:rPr>
            <w:rFonts w:ascii="Times New Roman" w:eastAsia="Calibri" w:hAnsi="Times New Roman" w:cs="Times New Roman"/>
            <w:bCs/>
            <w:sz w:val="24"/>
            <w:szCs w:val="24"/>
          </w:rPr>
          <w:t>В</w:t>
        </w:r>
      </w:hyperlink>
      <w:r w:rsidRPr="00931599">
        <w:rPr>
          <w:rFonts w:ascii="Times New Roman" w:eastAsia="Calibri" w:hAnsi="Times New Roman" w:cs="Times New Roman"/>
          <w:bCs/>
          <w:sz w:val="24"/>
          <w:szCs w:val="24"/>
        </w:rPr>
        <w:t xml:space="preserve"> пункте 3 части 3 статьи 13 после слов «проекты планировки территорий и проекты межевания территорий,» дополнить словами «за исключением случаев, предусмотренных Градостроительным </w:t>
      </w:r>
      <w:hyperlink r:id="rId8" w:history="1">
        <w:r w:rsidRPr="00931599">
          <w:rPr>
            <w:rFonts w:ascii="Times New Roman" w:eastAsia="Calibri" w:hAnsi="Times New Roman" w:cs="Times New Roman"/>
            <w:bCs/>
            <w:sz w:val="24"/>
            <w:szCs w:val="24"/>
          </w:rPr>
          <w:t>кодексом</w:t>
        </w:r>
      </w:hyperlink>
      <w:r w:rsidRPr="00931599">
        <w:rPr>
          <w:rFonts w:ascii="Times New Roman" w:eastAsia="Calibri" w:hAnsi="Times New Roman" w:cs="Times New Roman"/>
          <w:bCs/>
          <w:sz w:val="24"/>
          <w:szCs w:val="24"/>
        </w:rPr>
        <w:t xml:space="preserve"> Российской Федерации,».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720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4) пункты 4, 4.1. части 1 статьи 21 признать утратившими силу.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1161"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5) Статью 23 дополнить частью 11 следующего содержания: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«11. В случае, если избранный на муниципальных выборах глава поселения, полномочия которого прекращены досрочно на основании решения Совета депутатов поселения об удалении его в отставку, обжалует в судебном порядке указанное решение, досрочные выборы главы поселения не могут быть назначены до вступления решения суда в законную силу.».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статье 25: 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пункте 2 части 6 после слов «состоять членом» дополнить словом «органа»; 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б) в пункте 2 части 9 слова «трудовой» заменить словами «страховой».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 xml:space="preserve">Статью 28 изложить в следующей редакции: 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28. </w:t>
      </w: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Полномочия Администрации поселения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Администрация поселения обладает следующими полномочиями: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вопросов местного значения в соответствии с федеральными законами, законами Республики Бурятия, настоящим Уставом.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2)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3)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поселения, преобразования поселения;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разработка проектов и организация выполнения планов и программ комплексного социально-экономического развития поселения, а также 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местного самоуправления муниципального района и государственной власти в </w:t>
      </w:r>
      <w:hyperlink r:id="rId9" w:history="1">
        <w:r w:rsidRPr="00931599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порядке</w:t>
        </w:r>
      </w:hyperlink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, установленном Правительством Российской Федерации;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6)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7) осуществление международных и внешнеэкономических связей в соответствии с федеральными законами;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>8)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поселения, муниципальных служащих и работников муниципальных учреждений;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исполнение иных полномочий в соответствии с Федеральным законом 131-ФЗ, Законом Республики Бурятия,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 органов местного самоуправления Республики Бурятия</w:t>
      </w:r>
      <w:r w:rsidRPr="00931599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,</w:t>
      </w:r>
      <w:r w:rsidRPr="009315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настоящим Уставом.</w:t>
      </w:r>
    </w:p>
    <w:p w:rsidR="002A60BF" w:rsidRPr="00931599" w:rsidRDefault="002A60BF" w:rsidP="002A60BF">
      <w:pPr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Администрация поселения вправе привлекать граждан к выполнению на добровольной основе социально значимых для поселения работ (в том числе дежурств) в целях решения вопросов местного значения, предусмотренных пунктами 4, 9, 17 части 1 статьи 2 настоящего Устава. Постановление Главы поселения о привлечении граждан к выполнению на добровольной основе социально значимых для поселения работ должно быть опубликовано (обнародовано) не позднее, чем за семь дней до дня проведения указанных работ.</w:t>
      </w:r>
    </w:p>
    <w:p w:rsidR="002A60BF" w:rsidRPr="00931599" w:rsidRDefault="002A60BF" w:rsidP="002A60BF">
      <w:pPr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2A60BF" w:rsidRPr="00931599" w:rsidRDefault="002A60BF" w:rsidP="002A60BF">
      <w:pPr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3. Администрация поселения исполняет отдельные государственные полномочия, переданные органам местного самоуправления поселения в соответствии с федеральными и республиканскими законами.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15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Дополнить статьей 28.1 следующего содержания: 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28.1. Муниципальный контроль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Муниципальный контроль за соблюдением при осуществлении деятельности юридическими лицами, индивидуальными предпринимателями требований, установленных муниципальными правовыми актами поселения, реализуется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поселения 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 Республики Бурятия.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Органом местного самоуправления, уполномоченным на осуществление муниципального контроля, является администрация поселения.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полномочиям администрации поселения, осуществляющей муниципальный контроль, относятся: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организация и осуществление муниципального контроля на территории поселения;</w:t>
      </w:r>
    </w:p>
    <w:p w:rsidR="002A60BF" w:rsidRPr="00931599" w:rsidRDefault="002A60BF" w:rsidP="002A60BF">
      <w:pPr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31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административных регламентов осуществления муниципального контроля в соответствующих сферах деятельности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60BF" w:rsidRPr="00931599" w:rsidRDefault="002A60BF" w:rsidP="002A60BF">
      <w:pPr>
        <w:suppressAutoHyphens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организация и осуществление регионального государственного контроля (надзора), полномочиями по осуществлению которого наделены органы местного самоуправления;</w:t>
      </w:r>
    </w:p>
    <w:p w:rsidR="002A60BF" w:rsidRPr="00931599" w:rsidRDefault="002A60BF" w:rsidP="002A60BF">
      <w:pPr>
        <w:shd w:val="clear" w:color="auto" w:fill="FFFFFF"/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осуществление иных предусмотренных федеральными законами, законами  Республики Бурятия и иными нормативными правовыми актами  Республики Бурятия полномочий.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4. Порядок организации и осуществления муниципального контроля в соответствующей сфере деятельности устанавливается муниципальными правовыми актами.»</w:t>
      </w:r>
    </w:p>
    <w:p w:rsidR="002A60BF" w:rsidRPr="00931599" w:rsidRDefault="002A60BF" w:rsidP="002A60BF">
      <w:pPr>
        <w:shd w:val="clear" w:color="auto" w:fill="FFFFFF"/>
        <w:spacing w:after="0" w:line="240" w:lineRule="auto"/>
        <w:ind w:right="-5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shd w:val="clear" w:color="auto" w:fill="FFFFFF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 w:rsidRPr="0093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абзаце 1 части 1 статьи 35 после слова «Муниципальные» дополнить словом «нормативные».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hanging="3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1069" w:right="-57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color w:val="000000"/>
          <w:sz w:val="24"/>
          <w:szCs w:val="24"/>
        </w:rPr>
        <w:t>10)в части 3 статьи 41 слова «частей 1-4» заменить словами «части 1».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hanging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6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color w:val="000000"/>
          <w:sz w:val="24"/>
          <w:szCs w:val="24"/>
        </w:rPr>
        <w:t>11) статью 42 изложить в следующей редакции:</w:t>
      </w:r>
      <w:r w:rsidRPr="0093159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b/>
          <w:sz w:val="24"/>
          <w:szCs w:val="24"/>
        </w:rPr>
        <w:t>«Статья 42. Закупки для обеспечения муниципальных нужд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931599">
        <w:rPr>
          <w:rFonts w:ascii="Times New Roman" w:eastAsia="Calibri" w:hAnsi="Times New Roman" w:cs="Times New Roman"/>
          <w:sz w:val="24"/>
          <w:szCs w:val="24"/>
        </w:rPr>
        <w:lastRenderedPageBreak/>
        <w:t>2. Закупки товаров, работ, услуг для обеспечения муниципальных нужд осуществляются за счет средств местного бюджета.»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left="57" w:right="-57" w:firstLine="6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Статью 43 изложить в следующей редакции: 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43. Составление, рассмотрение и утверждение местного бюджета, порядок контроля за его исполнением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Проект местного бюджета составляется на основе прогноза социально-экономического развития поселения в целях финансового обеспечения расходных обязательств.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составления проекта местного бюджета устанавливаются администрацией поселения с соблюдением требований, устанавливаемых Бюджетным кодексом Российской Федерации и муниципальными правовыми актами Совета депутатов поселения.</w:t>
      </w:r>
    </w:p>
    <w:p w:rsidR="002A60BF" w:rsidRPr="00931599" w:rsidRDefault="002A60BF" w:rsidP="002A60BF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бюджета поселения составляется и утверждается сроком на один год (на очередной финансовый год) или сроком на три года (очередной финансовый год и плановый период) в соответствии с решением Совета депутатов поселения, за исключением решения о бюджете поселения.</w:t>
      </w:r>
    </w:p>
    <w:p w:rsidR="002A60BF" w:rsidRPr="00931599" w:rsidRDefault="002A60BF" w:rsidP="002A60BF">
      <w:pPr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проект местного бюджета составляется и утверждается на очередной финансовый год, администрация поселения разрабатывает и утверждает среднесрочный финансовый план поселения.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Глава поселения вносит на рассмотрение Совета депутатов поселения проект решения о бюджете поселения в сроки, установленные решением Совета депутатов поселения, но не позднее 15 ноября текущего года.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рассмотрения проекта решения о бюджете поселения и его утверждения определяется решением Совета депутатов поселения в соответствии с требованиями Бюджетного кодекса Российской Федерации.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исполнением бюджета осуществляется Советом депутатов поселения в следующих формах: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предварительный контроль - в ходе обсуждения и утверждения проекта решения о бюджете и иных проектов решений по бюджетно-финансовым вопросам;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последующий контроль - в ходе рассмотрения и утверждения отчетов об исполнении бюджета.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Совета депутатов поселения за исполнением бюджета поселения предусматривает право Совета депутатов поселения на: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получение от администрации поселения необходимых сопроводительных материалов при утверждении бюджета поселения;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получение от финансового органа администрации поселения оперативной информации об исполнении бюджета поселения;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утверждение (не утверждение) отчета об исполнении бюджета поселения;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собственных контрольных комиссий (контрольно-счетной комиссии);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вынесение оценки деятельности администрации поселения.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Глава поселения осуществляет финансовый контроль за подведомственными распорядителями (получателями) бюджетных средств в части обеспечения правомерного, целевого, эффективного использования бюджетных средств.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поселения вправе проводить проверки подведомственных распорядителей (получателей) бюджетных средств и муниципальных унитарных предприятий.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Ежегодно не позднее 1 мая текущего года администрация поселения представляет Совету депутатов поселения отчет об исполнении бюджета поселения за отчетный финансовый год в форме проекта решения Совета депутатов поселения.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составления и рассмотрения проекта местного бюджета, утверждения и исполнения местного бюджета, осуществления контроля за его исполнением, составления и утверждения отчета об исполнении местного бюджета поселения устанавливается 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принимаемым в соответствии с Бюджетным кодексом Российской Федерации нормативным правовым актом Совета депутатов поселения.»</w:t>
      </w:r>
    </w:p>
    <w:p w:rsidR="002A60BF" w:rsidRPr="00931599" w:rsidRDefault="002A60BF" w:rsidP="002A60BF">
      <w:pPr>
        <w:spacing w:after="0" w:line="240" w:lineRule="auto"/>
        <w:ind w:left="57" w:right="-5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A60BF" w:rsidRPr="00931599" w:rsidRDefault="002A60BF" w:rsidP="002A60BF">
      <w:pPr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Статью 44 изложить в следующей редакции: </w:t>
      </w:r>
    </w:p>
    <w:p w:rsidR="002A60BF" w:rsidRPr="00931599" w:rsidRDefault="002A60BF" w:rsidP="002A60BF">
      <w:pPr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44. Исполнение бюджета поселения</w:t>
      </w:r>
    </w:p>
    <w:p w:rsidR="002A60BF" w:rsidRPr="00931599" w:rsidRDefault="002A60BF" w:rsidP="002A60BF">
      <w:pPr>
        <w:suppressAutoHyphens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Исполнение бюджета поселения производится в соответствии с Бюджетным кодексом Российской Федерации.</w:t>
      </w:r>
    </w:p>
    <w:p w:rsidR="002A60BF" w:rsidRPr="00931599" w:rsidRDefault="002A60BF" w:rsidP="002A60BF">
      <w:pPr>
        <w:suppressAutoHyphens/>
        <w:spacing w:after="120" w:line="240" w:lineRule="auto"/>
        <w:ind w:left="57" w:right="-5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Руководитель финансового органа администрации поселения назначается на должность главой поселения из числа лиц, отвечающих квалификационным требованиям, установленным уполномоченным Правительством Российской Федерации федеральным органом исполнительной власти.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Кассовое обслуживание исполнения бюджета поселения осуществляется в порядке, установленном Бюджетным кодексом Российской Федерации.</w:t>
      </w: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»;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BF" w:rsidRPr="00931599" w:rsidRDefault="002A60BF" w:rsidP="002A60BF">
      <w:pPr>
        <w:widowControl w:val="0"/>
        <w:numPr>
          <w:ilvl w:val="0"/>
          <w:numId w:val="3"/>
        </w:numPr>
        <w:adjustRightInd w:val="0"/>
        <w:spacing w:after="0" w:line="240" w:lineRule="auto"/>
        <w:ind w:right="-57" w:hanging="5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45 признать утратившей силу.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1068"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widowControl w:val="0"/>
        <w:numPr>
          <w:ilvl w:val="0"/>
          <w:numId w:val="3"/>
        </w:numPr>
        <w:adjustRightInd w:val="0"/>
        <w:spacing w:after="0" w:line="240" w:lineRule="auto"/>
        <w:ind w:right="-57" w:hanging="7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51.1 дополнить частью 4 следующего содержания: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«4. Глава поселения, в отношении которого Советом депутатов поселения принято решение об удалении его в отставку, вправе обратиться с заявлением об обжаловании указанного решения в суд в течение десяти дней со дня официального опубликования такого решения.»</w:t>
      </w:r>
    </w:p>
    <w:p w:rsidR="002A60BF" w:rsidRPr="00931599" w:rsidRDefault="002A60BF" w:rsidP="002A60BF">
      <w:pPr>
        <w:widowControl w:val="0"/>
        <w:adjustRightInd w:val="0"/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и дополнений устав на государственную регистрацию.</w:t>
      </w:r>
    </w:p>
    <w:p w:rsidR="002A60BF" w:rsidRPr="00931599" w:rsidRDefault="002A60BF" w:rsidP="002A60BF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2A60BF" w:rsidRPr="00931599" w:rsidRDefault="002A60BF" w:rsidP="002A60BF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десятидневный срок после обнародования направить информацию об обнародовании в органы юстиции.</w:t>
      </w:r>
    </w:p>
    <w:p w:rsidR="002A60BF" w:rsidRPr="00931599" w:rsidRDefault="002A60BF" w:rsidP="002A60BF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Решение вступает в силу с момента его обнародования, при этом не ранее 1 января 2015г. вступают в силу: пункт 1 части 1 и подпункт «б» пункта 6 части 1; не ранее 1 марта 2015г. вступает в силу пункт 3 части 1 настоящего решения. </w:t>
      </w:r>
    </w:p>
    <w:p w:rsidR="002A60BF" w:rsidRPr="00931599" w:rsidRDefault="002A60BF" w:rsidP="002A60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Контроль за исполнением настоящего решения оставляю за собой.</w:t>
      </w:r>
    </w:p>
    <w:p w:rsidR="002A60BF" w:rsidRPr="00931599" w:rsidRDefault="002A60BF" w:rsidP="002A60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0BF" w:rsidRPr="00931599" w:rsidRDefault="002A60BF" w:rsidP="002A60BF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сельского поселения                                                      Л.И. Гороховская</w:t>
      </w:r>
    </w:p>
    <w:p w:rsidR="002A60BF" w:rsidRPr="00931599" w:rsidRDefault="002A60BF" w:rsidP="002A60BF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«Барское»   </w:t>
      </w:r>
    </w:p>
    <w:p w:rsidR="002A60BF" w:rsidRPr="00931599" w:rsidRDefault="002A60BF" w:rsidP="002A6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0BF" w:rsidRPr="00931599" w:rsidRDefault="002A60BF" w:rsidP="002A60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0BF" w:rsidRDefault="002A60BF" w:rsidP="002A60BF"/>
    <w:p w:rsidR="00AC3CEF" w:rsidRDefault="00AC3CEF">
      <w:bookmarkStart w:id="0" w:name="_GoBack"/>
      <w:bookmarkEnd w:id="0"/>
    </w:p>
    <w:sectPr w:rsidR="00AC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46C89"/>
    <w:multiLevelType w:val="hybridMultilevel"/>
    <w:tmpl w:val="FC62BEF4"/>
    <w:lvl w:ilvl="0" w:tplc="0CAEB93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E21EB9"/>
    <w:multiLevelType w:val="hybridMultilevel"/>
    <w:tmpl w:val="1A06D52E"/>
    <w:lvl w:ilvl="0" w:tplc="E9BECBB2">
      <w:start w:val="14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E5E4EE6"/>
    <w:multiLevelType w:val="hybridMultilevel"/>
    <w:tmpl w:val="6B7E1AC6"/>
    <w:lvl w:ilvl="0" w:tplc="5E1CB97C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2FD"/>
    <w:rsid w:val="002A60BF"/>
    <w:rsid w:val="004F62FD"/>
    <w:rsid w:val="00AC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5508C-78FE-4767-930B-B2ADAF95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63B1A952436975B816347744FC73CAF723952B78DDBB072AC3A5F816p6A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63B1A952436975B816347744FC73CAF723962073DDBB072AC3A5F8166474B8B8FD24C566pFA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AA276EE701E2760FF80BC89D0B96421D2BFDFD1788A7ABE3A5493CB6P9v6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EAE715A343528EDD364264CC336AFB01751D0B320A9239D28A5B02B28820E32BB5C7F2QDK5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3DE18D92CB176454B70834BF18A1A467975ECCB9E4CB9F746459E6FAD5C028C970508A56E2DCk6j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3059</Words>
  <Characters>17437</Characters>
  <Application>Microsoft Office Word</Application>
  <DocSecurity>0</DocSecurity>
  <Lines>145</Lines>
  <Paragraphs>40</Paragraphs>
  <ScaleCrop>false</ScaleCrop>
  <Company>SPecialiST RePack</Company>
  <LinksUpToDate>false</LinksUpToDate>
  <CharactersWithSpaces>20456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2016-02-08T03:22:00Z</dcterms:created>
  <dcterms:modified xsi:type="dcterms:W3CDTF">2016-02-08T03:22:00Z</dcterms:modified>
</cp:coreProperties>
</file>